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6B" w:rsidRPr="00CE4990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4990">
        <w:rPr>
          <w:rFonts w:ascii="Times New Roman" w:hAnsi="Times New Roman" w:cs="Times New Roman"/>
          <w:sz w:val="28"/>
          <w:szCs w:val="28"/>
        </w:rPr>
        <w:t>Утверждено:</w:t>
      </w:r>
    </w:p>
    <w:p w:rsidR="0013026B" w:rsidRPr="00CE4990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>решением Организационного комитета  Всероссийского конкурса «Семья года»</w:t>
      </w:r>
    </w:p>
    <w:p w:rsidR="000B71AF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>Протокол заседания Оргкомитета</w:t>
      </w:r>
      <w:r w:rsidR="000B7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1AF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 xml:space="preserve">от </w:t>
      </w:r>
      <w:r w:rsidR="0061660F" w:rsidRPr="00CE4990">
        <w:rPr>
          <w:rFonts w:ascii="Times New Roman" w:hAnsi="Times New Roman" w:cs="Times New Roman"/>
          <w:sz w:val="28"/>
          <w:szCs w:val="28"/>
        </w:rPr>
        <w:t xml:space="preserve">17 февраля  </w:t>
      </w:r>
      <w:r w:rsidRPr="00CE4990">
        <w:rPr>
          <w:rFonts w:ascii="Times New Roman" w:hAnsi="Times New Roman" w:cs="Times New Roman"/>
          <w:sz w:val="28"/>
          <w:szCs w:val="28"/>
        </w:rPr>
        <w:t>2017 г</w:t>
      </w:r>
      <w:r w:rsidR="0061660F" w:rsidRPr="00CE4990">
        <w:rPr>
          <w:rFonts w:ascii="Times New Roman" w:hAnsi="Times New Roman" w:cs="Times New Roman"/>
          <w:sz w:val="28"/>
          <w:szCs w:val="28"/>
        </w:rPr>
        <w:t>ода</w:t>
      </w:r>
      <w:r w:rsidRPr="00CE4990">
        <w:rPr>
          <w:rFonts w:ascii="Times New Roman" w:hAnsi="Times New Roman" w:cs="Times New Roman"/>
          <w:sz w:val="28"/>
          <w:szCs w:val="28"/>
        </w:rPr>
        <w:t xml:space="preserve"> </w:t>
      </w:r>
      <w:r w:rsidR="00A176D6" w:rsidRPr="00CE4990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B71AF" w:rsidRPr="000B71AF" w:rsidRDefault="000B71AF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B71AF">
        <w:rPr>
          <w:rFonts w:ascii="Times New Roman" w:hAnsi="Times New Roman" w:cs="Times New Roman"/>
          <w:sz w:val="28"/>
          <w:szCs w:val="28"/>
        </w:rPr>
        <w:t>(в редакции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0B71A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B71AF">
        <w:rPr>
          <w:rFonts w:ascii="Times New Roman" w:hAnsi="Times New Roman" w:cs="Times New Roman"/>
          <w:sz w:val="28"/>
          <w:szCs w:val="28"/>
        </w:rPr>
        <w:t xml:space="preserve"> Организационного комитета  Всероссийского конкурса «Семья года» от 21 февраля 2019 г. № 1)</w:t>
      </w:r>
    </w:p>
    <w:p w:rsidR="0013026B" w:rsidRPr="00CE4990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Всероссийском конкурсе «Семья года»</w:t>
      </w:r>
    </w:p>
    <w:p w:rsidR="00A176D6" w:rsidRPr="00CE4990" w:rsidRDefault="00A176D6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Настоящее положение определяет цель, задачи и порядок проведения Всероссийского конкурса «Семья года» (далее – Всероссийский конкурс).</w:t>
      </w:r>
    </w:p>
    <w:p w:rsidR="00AC56C3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Полное официальное наименование Всероссийского конкурса – Всероссийский конкурс «Семья года».</w:t>
      </w:r>
    </w:p>
    <w:p w:rsidR="0013026B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AC56C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целям, определенным Указом Президента Российской Федерации от 7 мая 2018 г. № 204 «О национальных целях и стратегических задачах развития Российской Фед</w:t>
      </w:r>
      <w:r w:rsidR="009A5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 на период до 2024 года»,</w:t>
      </w:r>
      <w:r w:rsidR="00AC56C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задачам, обозначенным в </w:t>
      </w:r>
      <w:r w:rsidR="00117BF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29.05.2017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240 «Об объявлении в Российской Федерации Десятилетия детства»</w:t>
      </w:r>
      <w:r w:rsidR="009A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государственной семейной политики в Российской Федерации на период до 2025 года (распоряжение Правительства Российской Федерации от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BF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2015 г. № 607-р).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Порядок 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определяется с учётом сложившихся практик организации конкурсов/фестивалей семей в субъектах Российской Федерации и в федеральных округах</w:t>
      </w:r>
      <w:r w:rsidR="00314FE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опыта проведения Всероссийского конкурса в 2016-2018 гг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Всероссийс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«Моя семья – моя Россия».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 и ответственного родительства.</w:t>
      </w:r>
    </w:p>
    <w:p w:rsidR="0013026B" w:rsidRPr="006E15B5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Задачи:</w:t>
      </w:r>
    </w:p>
    <w:p w:rsidR="0013026B" w:rsidRPr="006E15B5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здоровый образ жизни, 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развивающих увлечения и таланты членов семьи, активно участвующих в жизни местного сообщества, региона, страны;</w:t>
      </w:r>
    </w:p>
    <w:p w:rsidR="0013026B" w:rsidRPr="006E15B5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поддержка проведения аналогичных мероприятий (конкурсов, фестивалей, акций) в субъектах Российской Федерации и федеральных округах.</w:t>
      </w:r>
    </w:p>
    <w:p w:rsidR="00F71047" w:rsidRPr="006E15B5" w:rsidRDefault="00F71047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F135D8" w:rsidP="0013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Всероссийский конкурс проводится по следующим 5-ти номинациям: 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«Золотая семья»;</w:t>
      </w:r>
    </w:p>
    <w:p w:rsidR="0013026B" w:rsidRPr="006E15B5" w:rsidRDefault="00314FE8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«Семья – хранитель традиций»;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Наименования и количество номинаций могут корректироваться по решению Организационного комитета Всероссийского конкурса.</w:t>
      </w:r>
    </w:p>
    <w:p w:rsidR="0013026B" w:rsidRPr="006E15B5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 ВСЕРОССИЙСКОГО КОНКУРСА</w:t>
      </w:r>
    </w:p>
    <w:p w:rsidR="0013026B" w:rsidRPr="006E15B5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Всероссийского конкурса могут быть: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13026B" w:rsidRPr="006E15B5" w:rsidRDefault="0013026B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AC56C3" w:rsidRPr="006E15B5" w:rsidRDefault="00523C9F" w:rsidP="002F749C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6E15B5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6E15B5">
        <w:rPr>
          <w:rFonts w:eastAsia="Times New Roman"/>
          <w:sz w:val="28"/>
          <w:szCs w:val="28"/>
          <w:lang w:eastAsia="ru-RU"/>
        </w:rPr>
        <w:t>занимающиеся</w:t>
      </w:r>
      <w:r w:rsidRPr="006E15B5">
        <w:rPr>
          <w:rFonts w:eastAsia="Times New Roman"/>
          <w:sz w:val="28"/>
          <w:szCs w:val="28"/>
          <w:lang w:eastAsia="ru-RU"/>
        </w:rPr>
        <w:t xml:space="preserve"> общественно-пол</w:t>
      </w:r>
      <w:r w:rsidR="009A573D">
        <w:rPr>
          <w:rFonts w:eastAsia="Times New Roman"/>
          <w:sz w:val="28"/>
          <w:szCs w:val="28"/>
          <w:lang w:eastAsia="ru-RU"/>
        </w:rPr>
        <w:t>езной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9A573D">
        <w:rPr>
          <w:rFonts w:eastAsia="Times New Roman"/>
          <w:sz w:val="28"/>
          <w:szCs w:val="28"/>
          <w:lang w:eastAsia="ru-RU"/>
        </w:rPr>
        <w:t>: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являющиеся организаторами социальных, экологических, спортивных, творческих и иных проектов в муниципальном образовании, субъекте Российской Федерации;</w:t>
      </w:r>
    </w:p>
    <w:p w:rsidR="002F749C" w:rsidRPr="006E15B5" w:rsidRDefault="002F749C" w:rsidP="002F749C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 w:rsidRPr="006E15B5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6E15B5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 имеющие </w:t>
      </w:r>
      <w:r w:rsidR="00C93E8F" w:rsidRPr="006E15B5">
        <w:rPr>
          <w:rFonts w:eastAsia="Times New Roman"/>
          <w:bCs/>
          <w:sz w:val="28"/>
          <w:szCs w:val="27"/>
          <w:lang w:eastAsia="ru-RU"/>
        </w:rPr>
        <w:t>успешное семейное дело (бизнес)</w:t>
      </w:r>
      <w:r w:rsidRPr="006E15B5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6E15B5" w:rsidRDefault="004552F8" w:rsidP="0013026B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FE379A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6E15B5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6E15B5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6E15B5" w:rsidRDefault="002A36FB" w:rsidP="0070053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– историческому </w:t>
      </w:r>
      <w:r w:rsidR="00700533" w:rsidRPr="006E15B5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Участники Всероссийского конкурса должны быть гражданами Российской Федерации, проживающими на территории Российской Федерации и состоящими в зарегистрированном браке, воспитывающими (или воспитавшими) детей.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Для участия во Всероссийском конкурсе не номинируются победители Всероссийского конкурса «Семья года» предыдущих лет.   </w:t>
      </w:r>
    </w:p>
    <w:p w:rsidR="0013026B" w:rsidRPr="006E15B5" w:rsidRDefault="0013026B" w:rsidP="00A17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Критерии отбора конкурсантов для участия во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Всероссийском конкурсе по номинациям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6E15B5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6E15B5">
        <w:rPr>
          <w:sz w:val="28"/>
          <w:szCs w:val="28"/>
        </w:rPr>
        <w:t>.</w:t>
      </w:r>
    </w:p>
    <w:p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«Золотая семья» принимают участие семьи, члены которых прожили в зарегистрированном браке не менее     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13026B"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  сохраняющие традиции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национальной культуры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обычаи семьи, историю своего рода, приверженность семейной профессии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3505F5" w:rsidRPr="006E15B5" w:rsidRDefault="003505F5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6E15B5" w:rsidRDefault="0013026B" w:rsidP="001302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Организаторами Всероссийского конкурса являются 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3026B" w:rsidRPr="006E15B5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Общее руководство проведением Всероссийского конкурса осуществляет Организационный комитет (далее – Оргкомитет).</w:t>
      </w:r>
    </w:p>
    <w:p w:rsidR="0013026B" w:rsidRPr="006E15B5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  <w:lang w:eastAsia="ru-RU"/>
        </w:rPr>
        <w:t>5.3. Организационное сопровождение конкурса осуществляет Фонд поддержки детей, находящихся в трудной жизненной ситуации.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Организационный комитет Всероссийского конкурса</w:t>
      </w:r>
      <w:r w:rsidR="00CE4990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Оргкомитет формируется из: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Федерального Собрания Российской Федерации;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государственной власти;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организаторов Всероссийского конкурса;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некоммерческих, общественных, научных и образовательных организаций;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 бизнес-структур; 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деятелей, деятелей культуры и спорта.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Оргкомитета Фондом поддержки детей, находящихся в трудной жизненной ситуации, могут привлекаться эксперты и специалисты, занимающиеся вопросами семейной политики.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Полномочия Оргкомитета: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Положение о Всероссийском конкурсе;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проведению конкурсов в субъектах Российской Федерации;</w:t>
      </w:r>
    </w:p>
    <w:p w:rsidR="00F324FC" w:rsidRPr="006E15B5" w:rsidRDefault="00115207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Всероссийского конкурса, </w:t>
      </w:r>
      <w:r w:rsidR="00F324F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перечень семей-победителей по номинациям;</w:t>
      </w:r>
    </w:p>
    <w:p w:rsidR="00DF2A75" w:rsidRPr="006E15B5" w:rsidRDefault="00F324FC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лучшие практики проведения региональн</w:t>
      </w:r>
      <w:r w:rsidR="006C4B21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C4B21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F749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конкурса, содействует 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распространению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A75" w:rsidRPr="006E15B5" w:rsidRDefault="00DF2A75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и поощряет 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организаторов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 порядок проведения церемонии награждения</w:t>
      </w:r>
      <w:r w:rsidR="00CE499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победителей Всероссийского конкурса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Информационные </w:t>
      </w:r>
      <w:r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партнеры Всероссийского конкурса</w:t>
      </w:r>
      <w:r w:rsidR="00A176D6"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5.5.1. Информационными партнерами Всероссийского конкурса могут выступать любые средства массовой информации, берущие на себя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информационной поддержке Всероссийского конкурса.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Основой для сотрудничества является договор или соглашение, заключенное между Фондом поддержки детей,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 и средством массовой информации.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 ВСЕРОССИЙСКОГО КОНКУРСА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6.1. В целях подготовки и проведения региональных этапов Всероссийского конкурса в субъектах Российской Федерации формируются региональные организационные комитеты (далее – региональные оргкомитеты). 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6.2. В состав региональных оргкомитетов входят представители органов государственной власти субъектов Российской Федерации, органов местного самоуправления,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некоммерческих, общественных, научных, образовательных организаций, </w:t>
      </w:r>
      <w:r w:rsidRPr="006E15B5">
        <w:rPr>
          <w:rFonts w:ascii="Times New Roman" w:hAnsi="Times New Roman" w:cs="Times New Roman"/>
          <w:sz w:val="28"/>
          <w:szCs w:val="28"/>
        </w:rPr>
        <w:t xml:space="preserve">общественные деятели, представители молодёжных и детских общественных организаций (объединений).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6.3. Региональные оргкомитеты возглавляют высшие должностные лица </w:t>
      </w:r>
      <w:r w:rsidR="00A176D6" w:rsidRPr="006E15B5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6E15B5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 или их заместители.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6.4. Региональные оргкомитеты: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положение о проведении регионального конкурсного отбора;</w:t>
      </w:r>
    </w:p>
    <w:p w:rsidR="00374C4F" w:rsidRPr="006E15B5" w:rsidRDefault="00E13259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информируют о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регионального этапа конкурса, не позднее, чем за 10 дней до его проведения, обеспечивают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регионального</w:t>
      </w:r>
      <w:r w:rsidR="004D095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Российской Федерации и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проведение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4C4F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заинтересованных лиц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порядке проведения конкурсного отбора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сети Интернет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приём заявок;</w:t>
      </w:r>
    </w:p>
    <w:p w:rsidR="009961B0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итоги проведения регионального конкурса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9961B0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0F77D4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направление на торжественную церемонию награждения семей-победителей 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6.5. Направляют в Оргкомитет Всероссийского конкурса: 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представления (Приложение 1) на победителей региональных конкурсов для награждения по номинациям (по одному победителю в каждой номинации</w:t>
      </w:r>
      <w:r w:rsidR="000C7D0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менее чем </w:t>
      </w:r>
      <w:r w:rsidR="00F643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номинациях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752F5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6D6" w:rsidRPr="006E15B5" w:rsidRDefault="00A176D6" w:rsidP="00A176D6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ПОДВЕДЕНИЕ ИТОГОВ И ОПРЕДЕЛЕНИЕ ПОБЕДИТЕЛЕЙ ВСЕРОССИЙСКОГО КОНКУРСА</w:t>
      </w:r>
    </w:p>
    <w:p w:rsidR="0013026B" w:rsidRPr="006E15B5" w:rsidRDefault="0013026B" w:rsidP="0013026B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7.1.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поддержки детей,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</w:t>
      </w:r>
      <w:r w:rsidRPr="006E15B5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региональными оргкомитетами материалы и вносит предложения Оргкомитету по подведению итогов и награждению победителей конкурса.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7.2.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Семьи-победители Всероссийского конкурса награждаются памятными наградами и почётным дипломом Оргкомитета.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7.3.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Семьям-участникам Всероссийского конкурса </w:t>
      </w:r>
      <w:r w:rsidR="00DF2A75" w:rsidRPr="006E15B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свидетельство об участии во Всероссийском конкурсе. </w:t>
      </w:r>
      <w:r w:rsidRPr="006E15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вправе утвердить специальные и поощрительные призы на основании предложений членов Оргкомитета и  Информационных  партнеров Всероссийского конкурса.</w:t>
      </w:r>
    </w:p>
    <w:p w:rsidR="0013026B" w:rsidRPr="006E15B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B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конкурсов/фестивалей семей в федеральных округах окружные оргкомитеты вправе представить представления по номинациям конкурса для награждения семей.</w:t>
      </w:r>
    </w:p>
    <w:p w:rsidR="0013026B" w:rsidRPr="006E15B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7.6</w:t>
      </w:r>
      <w:r w:rsidR="0013026B" w:rsidRPr="006E15B5">
        <w:rPr>
          <w:rFonts w:ascii="Times New Roman" w:hAnsi="Times New Roman" w:cs="Times New Roman"/>
          <w:sz w:val="28"/>
          <w:szCs w:val="28"/>
        </w:rPr>
        <w:t>. По итогам проведения конкурса издается почётная книга «Семья года».</w:t>
      </w:r>
    </w:p>
    <w:p w:rsidR="00DF2A75" w:rsidRPr="006E15B5" w:rsidRDefault="00A176D6" w:rsidP="00F6434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7.7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Информация об итогах Всероссийского конкурса публикуется на официальных сайтах Организаторов Всероссийского конкурса: </w:t>
      </w:r>
      <w:hyperlink r:id="rId8" w:history="1">
        <w:r w:rsidR="0013026B" w:rsidRPr="006E15B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http://www.fond-detyam.ru/</w:t>
        </w:r>
      </w:hyperlink>
      <w:r w:rsidR="0013026B" w:rsidRPr="006E15B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3026B" w:rsidRPr="006E15B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http://www.rosmintrud.ru/</w:t>
        </w:r>
      </w:hyperlink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E8F" w:rsidRPr="006E15B5" w:rsidRDefault="00C93E8F" w:rsidP="00F6434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CE4990" w:rsidRPr="00CE4990" w:rsidTr="00CB5935">
        <w:tc>
          <w:tcPr>
            <w:tcW w:w="5671" w:type="dxa"/>
          </w:tcPr>
          <w:p w:rsidR="00D56173" w:rsidRPr="00CE4990" w:rsidRDefault="00D56173" w:rsidP="00C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173" w:rsidRPr="00CE4990" w:rsidRDefault="00D5617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D56173" w:rsidRPr="00CE4990" w:rsidRDefault="00D56173" w:rsidP="00D1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D56173" w:rsidRPr="00CE4990" w:rsidRDefault="00D56173" w:rsidP="00117BF5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CB1BB7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1E58C2" w:rsidRPr="00CE4990">
        <w:rPr>
          <w:rFonts w:ascii="Times New Roman" w:hAnsi="Times New Roman" w:cs="Times New Roman"/>
          <w:b/>
          <w:sz w:val="28"/>
          <w:szCs w:val="28"/>
        </w:rPr>
        <w:t>е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на участие семьи</w:t>
      </w:r>
    </w:p>
    <w:p w:rsidR="00D56173" w:rsidRPr="00CE4990" w:rsidRDefault="00D56173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во Всероссийском конкурсе «Семья года»</w:t>
      </w:r>
      <w:r w:rsidR="003B040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56173" w:rsidRPr="00CE4990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D56173" w:rsidP="008714E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Наименование субъекта Российской Федерации:</w:t>
      </w:r>
      <w:r w:rsidRPr="00CE499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714EC" w:rsidRPr="00CE4990">
        <w:rPr>
          <w:rFonts w:ascii="Times New Roman" w:hAnsi="Times New Roman" w:cs="Times New Roman"/>
          <w:sz w:val="28"/>
          <w:szCs w:val="28"/>
        </w:rPr>
        <w:t>__</w:t>
      </w:r>
      <w:r w:rsidRPr="00CE4990">
        <w:rPr>
          <w:rFonts w:ascii="Times New Roman" w:hAnsi="Times New Roman" w:cs="Times New Roman"/>
          <w:sz w:val="28"/>
          <w:szCs w:val="28"/>
        </w:rPr>
        <w:t>___</w:t>
      </w:r>
    </w:p>
    <w:p w:rsidR="00B1647D" w:rsidRPr="00CE4990" w:rsidRDefault="00B1647D" w:rsidP="00B1647D">
      <w:pPr>
        <w:pStyle w:val="aa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A5" w:rsidRPr="00CE4990" w:rsidRDefault="005D45A5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5D45A5" w:rsidRPr="00CE4990" w:rsidRDefault="005D45A5" w:rsidP="005D45A5">
      <w:pPr>
        <w:pStyle w:val="aa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86" w:rsidRPr="00CE4990" w:rsidRDefault="006F6C86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CE4990" w:rsidRPr="00CE4990" w:rsidTr="006F6C86">
        <w:trPr>
          <w:trHeight w:val="1152"/>
        </w:trPr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C86" w:rsidRPr="00CE4990" w:rsidRDefault="006F6C86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8F" w:rsidRPr="00CE4990" w:rsidRDefault="00C217D7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>Стаж семейной жизни _______________________________________</w:t>
      </w:r>
    </w:p>
    <w:p w:rsidR="00D56173" w:rsidRPr="00CE4990" w:rsidRDefault="005D45A5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</w:t>
      </w:r>
    </w:p>
    <w:p w:rsidR="00D56173" w:rsidRPr="00CE4990" w:rsidRDefault="00D56173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3B040A" w:rsidRDefault="003B040A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3B040A" w:rsidRDefault="003B040A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5D45A5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. Краткое описание  истории, семейных ценностей и традиций семьи: </w:t>
      </w:r>
    </w:p>
    <w:p w:rsidR="00D56173" w:rsidRPr="00E13259" w:rsidRDefault="00D56173" w:rsidP="00D5617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55E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555E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 w:rsidR="0073555E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C93E8F" w:rsidRPr="006E15B5" w:rsidRDefault="0073555E" w:rsidP="0070053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Ссылка на ак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аунт в социальных сетях, отражающий </w:t>
      </w:r>
      <w:r w:rsidR="009A5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 w:rsidR="009A5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 w:rsidR="006E15B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3555E" w:rsidRPr="006E15B5" w:rsidRDefault="00D96BD0" w:rsidP="00700533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Копия с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видетельств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заключении брака (в приложении)</w:t>
      </w:r>
    </w:p>
    <w:p w:rsidR="00E13259" w:rsidRPr="006E15B5" w:rsidRDefault="00D96BD0" w:rsidP="0073555E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Согласие на обработку персональных данных, подписанное член</w:t>
      </w:r>
      <w:r w:rsidR="00E82E6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 </w:t>
      </w:r>
      <w:r w:rsidR="000C1ED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(или) их законными представителями 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C217D7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C92CF2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E13259" w:rsidRPr="00E13259" w:rsidTr="00F9101C">
        <w:tc>
          <w:tcPr>
            <w:tcW w:w="5671" w:type="dxa"/>
          </w:tcPr>
          <w:p w:rsidR="008629FC" w:rsidRPr="00E13259" w:rsidRDefault="008629FC" w:rsidP="00F91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2.</w:t>
            </w:r>
          </w:p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F5E" w:rsidRPr="00E13259" w:rsidRDefault="00752F5E" w:rsidP="00117BF5">
      <w:pPr>
        <w:tabs>
          <w:tab w:val="left" w:pos="12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Требования, предъявляемые к оформлению письменных представлений и материалов на победителей региональных конкурсов для участия во Всероссийском конкурсе «Семья года»</w:t>
      </w:r>
    </w:p>
    <w:p w:rsidR="00752F5E" w:rsidRPr="00E13259" w:rsidRDefault="00752F5E" w:rsidP="00752F5E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877183" w:rsidRPr="00E13259" w:rsidRDefault="00752F5E" w:rsidP="00A65D9C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сьмо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информацией о проведении регионального этапа Всероссийского конкурса «Семья года»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семьи-победител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подписью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(заместител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председателя) регионального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Оргкомитета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печатном виде на почтовый адрес Фонда: 107996, г. Москва, ул. Земляной вал, д.34, стр. 1, ГСП-6.</w:t>
      </w:r>
    </w:p>
    <w:p w:rsidR="00877183" w:rsidRPr="00E13259" w:rsidRDefault="007945CF" w:rsidP="00877183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и  материалы на победителей региональных конкурсов, заявленных для участия во Всероссийском конкурсе, направляются в Фонд поддержки детей, находящихся в трудной жизненной ситуации, в электронном виде по адресу:  </w:t>
      </w:r>
      <w:hyperlink r:id="rId10" w:history="1"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drpf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2013@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и м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атериалы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семей-победителей регионального этапа конкурса направляю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 и наименование субъекта Российской Федерации».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например, Ивановы – Многодетная семья.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семью, заявленную для участия во Всероссийском конкурсе, должны быть представлены следующие материалы: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представление на семью-победителя регионального </w:t>
      </w:r>
      <w:r w:rsidR="001F1EA6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этапа 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4F7717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17"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материалы, представляемые в форматах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3B04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 грамот, дипломов, благодарственных писем;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презентация в формате M</w:t>
      </w:r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icrosoft PowerPoint (не более 20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слайдов) и/или видеоролик;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фотографии;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Требования, предъявляемые к оформлению представления 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участие семьи во Всероссийском конкурсе: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 (Приложение 1 к Положению о Всероссийском конкурсе «Семья года»).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="00C217D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указать фамилию, имя, отчество члена семьи, чьи контактные данные указываются.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6 представляется информация на каждого члена семьи с указанием фамилии, имени, отчества, достижений члена семьи.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2F5E" w:rsidRPr="00E13259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видеоролику: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видеоролика не более 2 минут.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752F5E" w:rsidRPr="00E13259" w:rsidRDefault="003A46FD" w:rsidP="00752F5E">
      <w:pPr>
        <w:pStyle w:val="aa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семейным фотографиям: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JPG </w:t>
      </w: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TIFF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 300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dpi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не более 20 штук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каждая фотография должна быть подписана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характер фото – позитивный, отражающий лучшие традиции и взаимоотношения внутри семьи.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E13259" w:rsidRPr="00E13259" w:rsidTr="00894AE3">
        <w:tc>
          <w:tcPr>
            <w:tcW w:w="5671" w:type="dxa"/>
          </w:tcPr>
          <w:p w:rsidR="00752F5E" w:rsidRPr="00E13259" w:rsidRDefault="00752F5E" w:rsidP="00894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3.</w:t>
            </w:r>
          </w:p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752F5E" w:rsidRPr="00E13259" w:rsidRDefault="00752F5E" w:rsidP="00752F5E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117BF5">
      <w:pPr>
        <w:tabs>
          <w:tab w:val="left" w:pos="1215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</w:t>
      </w:r>
      <w:r w:rsidRPr="00DD562A">
        <w:rPr>
          <w:rFonts w:ascii="Times New Roman" w:hAnsi="Times New Roman" w:cs="Times New Roman"/>
          <w:b/>
          <w:sz w:val="28"/>
          <w:szCs w:val="28"/>
        </w:rPr>
        <w:t>а»</w:t>
      </w:r>
      <w:r w:rsidR="000E4974" w:rsidRPr="00DD562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"/>
      </w:r>
    </w:p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 Председатель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оргкомитета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года»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(Ф.И.О., должность</w:t>
      </w:r>
      <w:r w:rsidR="00EA2FD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контакты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1647D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E4F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проведения регионального этапа Всероссийского  конкурса «Семья года»_________________________________________________ ________________________________________________________________</w:t>
      </w:r>
    </w:p>
    <w:p w:rsidR="00FE237D" w:rsidRPr="00E13259" w:rsidRDefault="00FE237D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2A75" w:rsidRPr="00E13259" w:rsidRDefault="009E7E4F" w:rsidP="00DF2A7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участников регионального этапа Всероссийского  конкурса «Семья года» </w:t>
      </w:r>
      <w:r w:rsidR="00853AF6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______, в том числе по номинациям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DF2A75" w:rsidRPr="00E13259" w:rsidRDefault="000B71AF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«Золотая семья</w:t>
      </w:r>
      <w:r w:rsidR="00DF2A75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» _____</w:t>
      </w:r>
    </w:p>
    <w:p w:rsidR="009E7E4F" w:rsidRPr="00E13259" w:rsidRDefault="00DF2A75" w:rsidP="009E7E4F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3A46FD" w:rsidRPr="006E15B5" w:rsidRDefault="003A46FD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0C7D05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в регионе проводился конкурс по другим номинациям, перечислить их с указанием количества семей-участников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  <w:r w:rsidR="00F6434B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7D05" w:rsidRPr="006E15B5" w:rsidRDefault="000C7D05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717" w:rsidRPr="006E15B5" w:rsidRDefault="009E7E4F" w:rsidP="00DF2A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 муниципальных этапов Всероссийского  конкурса «Семья года» ______ (в случае их проведения)</w:t>
      </w:r>
    </w:p>
    <w:p w:rsidR="009E7E4F" w:rsidRPr="006E15B5" w:rsidRDefault="009E7E4F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Default="009E7E4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1A39D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</w:t>
      </w:r>
      <w:r w:rsidR="00FE237D" w:rsidRPr="006E15B5">
        <w:rPr>
          <w:rFonts w:ascii="Times New Roman" w:hAnsi="Times New Roman"/>
          <w:b/>
          <w:color w:val="000000" w:themeColor="text1"/>
          <w:sz w:val="28"/>
          <w:szCs w:val="28"/>
        </w:rPr>
        <w:t>тематики, организуемые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рамках регионального этапа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Всероссийского  конкурса «Семья года»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1A39D8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например, 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</w:t>
      </w:r>
      <w:r w:rsidR="009F75B2" w:rsidRPr="006E15B5">
        <w:rPr>
          <w:rFonts w:ascii="Times New Roman" w:hAnsi="Times New Roman"/>
          <w:b/>
          <w:color w:val="000000" w:themeColor="text1"/>
          <w:sz w:val="28"/>
          <w:szCs w:val="28"/>
        </w:rPr>
        <w:t>фестивали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праздники, соревнования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31283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117BF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</w:p>
    <w:p w:rsidR="000B71AF" w:rsidRPr="006E15B5" w:rsidRDefault="000B71A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6E15B5" w:rsidRDefault="00117BF5" w:rsidP="00CD300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Информация об участии семей-победителей Всероссийского конкурса предыдущих  лет  в мероприятиях семейной направленности, проводимых в регионе: 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 ____________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</w:t>
      </w:r>
    </w:p>
    <w:p w:rsidR="004F7717" w:rsidRPr="006E15B5" w:rsidRDefault="004F7717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5B5" w:rsidRPr="006E15B5" w:rsidRDefault="00117BF5" w:rsidP="006E15B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F7717" w:rsidRPr="006E15B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</w:t>
      </w:r>
      <w:r w:rsid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</w:p>
    <w:p w:rsidR="000C7D05" w:rsidRPr="006E15B5" w:rsidRDefault="000C7D05">
      <w:pPr>
        <w:rPr>
          <w:color w:val="000000" w:themeColor="text1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0C7D05" w:rsidRPr="006E15B5" w:rsidRDefault="000C7D05" w:rsidP="004F77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4243" w:rsidRPr="006E15B5" w:rsidRDefault="00117BF5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52F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проведении регионального этапа Всерос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сийского  конкурса «Семья года» </w:t>
      </w:r>
      <w:r w:rsidR="009E7E4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4243" w:rsidRPr="006E15B5" w:rsidRDefault="00054243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6E15B5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Фото и видео материалы 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года» (в приложении)</w:t>
      </w: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E13259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D45A5" w:rsidRPr="00E13259" w:rsidSect="00314FE8">
      <w:headerReference w:type="default" r:id="rId11"/>
      <w:footerReference w:type="default" r:id="rId12"/>
      <w:headerReference w:type="first" r:id="rId13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A2" w:rsidRDefault="003339A2" w:rsidP="00137B4C">
      <w:pPr>
        <w:spacing w:after="0" w:line="240" w:lineRule="auto"/>
      </w:pPr>
      <w:r>
        <w:separator/>
      </w:r>
    </w:p>
  </w:endnote>
  <w:endnote w:type="continuationSeparator" w:id="0">
    <w:p w:rsidR="003339A2" w:rsidRDefault="003339A2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A2" w:rsidRDefault="003339A2" w:rsidP="00137B4C">
      <w:pPr>
        <w:spacing w:after="0" w:line="240" w:lineRule="auto"/>
      </w:pPr>
      <w:r>
        <w:separator/>
      </w:r>
    </w:p>
  </w:footnote>
  <w:footnote w:type="continuationSeparator" w:id="0">
    <w:p w:rsidR="003339A2" w:rsidRDefault="003339A2" w:rsidP="00137B4C">
      <w:pPr>
        <w:spacing w:after="0" w:line="240" w:lineRule="auto"/>
      </w:pPr>
      <w:r>
        <w:continuationSeparator/>
      </w:r>
    </w:p>
  </w:footnote>
  <w:footnote w:id="1">
    <w:p w:rsidR="003B040A" w:rsidRDefault="003B040A">
      <w:pPr>
        <w:pStyle w:val="ae"/>
      </w:pPr>
      <w:r>
        <w:rPr>
          <w:rStyle w:val="af0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0E4974" w:rsidRPr="000E4974" w:rsidRDefault="000E4974">
      <w:pPr>
        <w:pStyle w:val="ae"/>
        <w:rPr>
          <w:rFonts w:ascii="Times New Roman" w:hAnsi="Times New Roman" w:cs="Times New Roman"/>
          <w:color w:val="FF0000"/>
          <w:sz w:val="24"/>
          <w:szCs w:val="24"/>
        </w:rPr>
      </w:pPr>
      <w:r w:rsidRPr="00DD5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26750"/>
      <w:docPartObj>
        <w:docPartGallery w:val="Page Numbers (Top of Page)"/>
        <w:docPartUnique/>
      </w:docPartObj>
    </w:sdtPr>
    <w:sdtEndPr/>
    <w:sdtContent>
      <w:p w:rsidR="0038408B" w:rsidRDefault="00384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16">
          <w:rPr>
            <w:noProof/>
          </w:rPr>
          <w:t>2</w:t>
        </w:r>
        <w:r>
          <w:fldChar w:fldCharType="end"/>
        </w:r>
      </w:p>
    </w:sdtContent>
  </w:sdt>
  <w:p w:rsidR="0038408B" w:rsidRDefault="003840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12"/>
  </w:num>
  <w:num w:numId="5">
    <w:abstractNumId w:val="25"/>
  </w:num>
  <w:num w:numId="6">
    <w:abstractNumId w:val="24"/>
  </w:num>
  <w:num w:numId="7">
    <w:abstractNumId w:val="2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6"/>
  </w:num>
  <w:num w:numId="13">
    <w:abstractNumId w:val="19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7"/>
  </w:num>
  <w:num w:numId="19">
    <w:abstractNumId w:val="0"/>
  </w:num>
  <w:num w:numId="20">
    <w:abstractNumId w:val="15"/>
  </w:num>
  <w:num w:numId="21">
    <w:abstractNumId w:val="13"/>
  </w:num>
  <w:num w:numId="22">
    <w:abstractNumId w:val="28"/>
  </w:num>
  <w:num w:numId="23">
    <w:abstractNumId w:val="21"/>
  </w:num>
  <w:num w:numId="24">
    <w:abstractNumId w:val="23"/>
  </w:num>
  <w:num w:numId="25">
    <w:abstractNumId w:val="18"/>
  </w:num>
  <w:num w:numId="26">
    <w:abstractNumId w:val="16"/>
  </w:num>
  <w:num w:numId="27">
    <w:abstractNumId w:val="14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11D"/>
    <w:rsid w:val="0013026B"/>
    <w:rsid w:val="00131F46"/>
    <w:rsid w:val="00137B4C"/>
    <w:rsid w:val="001534D4"/>
    <w:rsid w:val="00153EB8"/>
    <w:rsid w:val="001636F7"/>
    <w:rsid w:val="001761B4"/>
    <w:rsid w:val="00177CCF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4317"/>
    <w:rsid w:val="0020451A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68FE"/>
    <w:rsid w:val="00326A9D"/>
    <w:rsid w:val="0033250A"/>
    <w:rsid w:val="003339A2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42BB2"/>
    <w:rsid w:val="00443510"/>
    <w:rsid w:val="00451E34"/>
    <w:rsid w:val="00453468"/>
    <w:rsid w:val="004552F8"/>
    <w:rsid w:val="00457E74"/>
    <w:rsid w:val="00463F91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C9F"/>
    <w:rsid w:val="00534264"/>
    <w:rsid w:val="00536408"/>
    <w:rsid w:val="0053676B"/>
    <w:rsid w:val="005373A7"/>
    <w:rsid w:val="005419B0"/>
    <w:rsid w:val="00543262"/>
    <w:rsid w:val="00545A01"/>
    <w:rsid w:val="0055157F"/>
    <w:rsid w:val="00551987"/>
    <w:rsid w:val="00556FA7"/>
    <w:rsid w:val="00557D74"/>
    <w:rsid w:val="00562056"/>
    <w:rsid w:val="00567DF6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8297E"/>
    <w:rsid w:val="006923B3"/>
    <w:rsid w:val="006930C1"/>
    <w:rsid w:val="00693D37"/>
    <w:rsid w:val="0069643B"/>
    <w:rsid w:val="0069717A"/>
    <w:rsid w:val="006A0186"/>
    <w:rsid w:val="006A096E"/>
    <w:rsid w:val="006B04A9"/>
    <w:rsid w:val="006B2802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52F5E"/>
    <w:rsid w:val="007532D8"/>
    <w:rsid w:val="00761700"/>
    <w:rsid w:val="00762035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2B16"/>
    <w:rsid w:val="008347BD"/>
    <w:rsid w:val="0084456E"/>
    <w:rsid w:val="00853AF6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5337"/>
    <w:rsid w:val="00917B0C"/>
    <w:rsid w:val="00921470"/>
    <w:rsid w:val="009251D2"/>
    <w:rsid w:val="00941AB9"/>
    <w:rsid w:val="00944263"/>
    <w:rsid w:val="0094613C"/>
    <w:rsid w:val="00947B20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4648"/>
    <w:rsid w:val="00A844AD"/>
    <w:rsid w:val="00A84CAB"/>
    <w:rsid w:val="00A910DC"/>
    <w:rsid w:val="00A910F5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6780"/>
    <w:rsid w:val="00B06C97"/>
    <w:rsid w:val="00B07BB8"/>
    <w:rsid w:val="00B1647D"/>
    <w:rsid w:val="00B17817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0B43"/>
    <w:rsid w:val="00BB1A92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957"/>
    <w:rsid w:val="00C33B05"/>
    <w:rsid w:val="00C35854"/>
    <w:rsid w:val="00C45B3F"/>
    <w:rsid w:val="00C51450"/>
    <w:rsid w:val="00C7273A"/>
    <w:rsid w:val="00C74894"/>
    <w:rsid w:val="00C748A9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22D8"/>
    <w:rsid w:val="00E042F9"/>
    <w:rsid w:val="00E10B92"/>
    <w:rsid w:val="00E13259"/>
    <w:rsid w:val="00E1326E"/>
    <w:rsid w:val="00E14244"/>
    <w:rsid w:val="00E143CE"/>
    <w:rsid w:val="00E16B5C"/>
    <w:rsid w:val="00E22D89"/>
    <w:rsid w:val="00E2397A"/>
    <w:rsid w:val="00E2656E"/>
    <w:rsid w:val="00E31EF6"/>
    <w:rsid w:val="00E508D9"/>
    <w:rsid w:val="00E52325"/>
    <w:rsid w:val="00E540AC"/>
    <w:rsid w:val="00E634C5"/>
    <w:rsid w:val="00E70B75"/>
    <w:rsid w:val="00E710D4"/>
    <w:rsid w:val="00E718CD"/>
    <w:rsid w:val="00E81704"/>
    <w:rsid w:val="00E82E68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71047"/>
    <w:rsid w:val="00F82DA5"/>
    <w:rsid w:val="00F8685E"/>
    <w:rsid w:val="00F8686F"/>
    <w:rsid w:val="00F9031F"/>
    <w:rsid w:val="00F9054A"/>
    <w:rsid w:val="00FA298C"/>
    <w:rsid w:val="00FA63CD"/>
    <w:rsid w:val="00FB1D41"/>
    <w:rsid w:val="00FB3FBF"/>
    <w:rsid w:val="00FB6BD4"/>
    <w:rsid w:val="00FC2A12"/>
    <w:rsid w:val="00FC5FE6"/>
    <w:rsid w:val="00FD1E12"/>
    <w:rsid w:val="00FE237D"/>
    <w:rsid w:val="00FE2389"/>
    <w:rsid w:val="00FE379A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058FB-E107-4CDE-8D45-0245D2B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pf201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intru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42D4-79C9-4B41-BB27-64246471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Irgit</cp:lastModifiedBy>
  <cp:revision>2</cp:revision>
  <cp:lastPrinted>2019-02-25T14:32:00Z</cp:lastPrinted>
  <dcterms:created xsi:type="dcterms:W3CDTF">2019-12-04T07:57:00Z</dcterms:created>
  <dcterms:modified xsi:type="dcterms:W3CDTF">2019-12-04T07:57:00Z</dcterms:modified>
</cp:coreProperties>
</file>